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582" w:rsidRDefault="00CC5582">
      <w:pPr>
        <w:pStyle w:val="a3"/>
        <w:rPr>
          <w:rFonts w:ascii="Times New Roman"/>
          <w:sz w:val="20"/>
        </w:rPr>
      </w:pPr>
    </w:p>
    <w:p w:rsidR="00CC5582" w:rsidRDefault="00CC5582">
      <w:pPr>
        <w:pStyle w:val="a3"/>
        <w:rPr>
          <w:rFonts w:ascii="Times New Roman"/>
          <w:sz w:val="28"/>
        </w:rPr>
      </w:pPr>
    </w:p>
    <w:p w:rsidR="00CC5582" w:rsidRDefault="00CC5582">
      <w:pPr>
        <w:rPr>
          <w:rFonts w:ascii="Times New Roman"/>
          <w:sz w:val="28"/>
        </w:rPr>
        <w:sectPr w:rsidR="00CC5582">
          <w:type w:val="continuous"/>
          <w:pgSz w:w="11910" w:h="16840"/>
          <w:pgMar w:top="1100" w:right="780" w:bottom="280" w:left="1460" w:header="720" w:footer="720" w:gutter="0"/>
          <w:cols w:space="720"/>
        </w:sectPr>
      </w:pPr>
    </w:p>
    <w:p w:rsidR="00CC5582" w:rsidRDefault="00CC5582">
      <w:pPr>
        <w:pStyle w:val="a3"/>
        <w:rPr>
          <w:rFonts w:ascii="Times New Roman"/>
          <w:sz w:val="24"/>
        </w:rPr>
      </w:pPr>
    </w:p>
    <w:p w:rsidR="00CC5582" w:rsidRDefault="00CC5582">
      <w:pPr>
        <w:pStyle w:val="a3"/>
        <w:rPr>
          <w:rFonts w:ascii="Times New Roman"/>
          <w:sz w:val="24"/>
        </w:rPr>
      </w:pPr>
    </w:p>
    <w:p w:rsidR="00CC5582" w:rsidRDefault="00CC5582">
      <w:pPr>
        <w:pStyle w:val="a3"/>
        <w:rPr>
          <w:rFonts w:ascii="Times New Roman"/>
          <w:sz w:val="24"/>
        </w:rPr>
      </w:pPr>
    </w:p>
    <w:p w:rsidR="00CC5582" w:rsidRDefault="00CC5582">
      <w:pPr>
        <w:pStyle w:val="a3"/>
        <w:spacing w:before="11"/>
        <w:rPr>
          <w:rFonts w:ascii="Times New Roman"/>
          <w:sz w:val="21"/>
        </w:rPr>
      </w:pPr>
    </w:p>
    <w:p w:rsidR="00CC5582" w:rsidRDefault="00712E60">
      <w:pPr>
        <w:pStyle w:val="a3"/>
        <w:spacing w:line="244" w:lineRule="auto"/>
        <w:ind w:left="100" w:right="38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1874520</wp:posOffset>
            </wp:positionH>
            <wp:positionV relativeFrom="paragraph">
              <wp:posOffset>-1039495</wp:posOffset>
            </wp:positionV>
            <wp:extent cx="935990" cy="935990"/>
            <wp:effectExtent l="0" t="0" r="0" b="0"/>
            <wp:wrapNone/>
            <wp:docPr id="4" name="image1.png" descr="http://www.eps-ilias.gr/images/stories/logo-AL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eps-ilias.gr/images/stories/logo-ALK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C3">
        <w:rPr>
          <w:rFonts w:ascii="Arial" w:hAnsi="Arial"/>
          <w:b/>
        </w:rPr>
        <w:t>Ε</w:t>
      </w:r>
      <w:r w:rsidR="000218C3">
        <w:t>ΝΩΣΗ</w:t>
      </w:r>
      <w:r w:rsidR="000218C3">
        <w:rPr>
          <w:spacing w:val="-10"/>
        </w:rPr>
        <w:t xml:space="preserve"> </w:t>
      </w:r>
      <w:r w:rsidR="000218C3">
        <w:rPr>
          <w:rFonts w:ascii="Arial" w:hAnsi="Arial"/>
          <w:b/>
        </w:rPr>
        <w:t>Π</w:t>
      </w:r>
      <w:r w:rsidR="000218C3">
        <w:t>ΟΔΟΣΦ/ΚΩΝ</w:t>
      </w:r>
      <w:r w:rsidR="000218C3">
        <w:rPr>
          <w:spacing w:val="-11"/>
        </w:rPr>
        <w:t xml:space="preserve"> </w:t>
      </w:r>
      <w:r w:rsidR="000218C3">
        <w:rPr>
          <w:rFonts w:ascii="Arial" w:hAnsi="Arial"/>
          <w:b/>
        </w:rPr>
        <w:t>Σ</w:t>
      </w:r>
      <w:r w:rsidR="000218C3">
        <w:t>ΩΜΑΤΕΙΩΝ</w:t>
      </w:r>
      <w:r w:rsidR="000218C3">
        <w:rPr>
          <w:spacing w:val="-9"/>
        </w:rPr>
        <w:t xml:space="preserve"> </w:t>
      </w:r>
      <w:r w:rsidR="000218C3">
        <w:rPr>
          <w:rFonts w:ascii="Arial" w:hAnsi="Arial"/>
          <w:b/>
        </w:rPr>
        <w:t>Η</w:t>
      </w:r>
      <w:r w:rsidR="000218C3">
        <w:t>ΛΕΙΑΣ</w:t>
      </w:r>
      <w:r w:rsidR="000218C3">
        <w:rPr>
          <w:spacing w:val="-56"/>
        </w:rPr>
        <w:t xml:space="preserve"> </w:t>
      </w:r>
      <w:r w:rsidR="000218C3">
        <w:t>Δ/ΝΣΗ: ΔΡΑΓΑΤΣΑΝΙΟΥ 34 &amp; ΠΑΠΑΦΛΕΣΣΑ</w:t>
      </w:r>
      <w:r w:rsidR="000218C3">
        <w:rPr>
          <w:spacing w:val="-56"/>
        </w:rPr>
        <w:t xml:space="preserve"> </w:t>
      </w:r>
      <w:r w:rsidR="000218C3">
        <w:rPr>
          <w:w w:val="105"/>
        </w:rPr>
        <w:t>Τ.Κ</w:t>
      </w:r>
      <w:r w:rsidR="000218C3">
        <w:rPr>
          <w:spacing w:val="-2"/>
          <w:w w:val="105"/>
        </w:rPr>
        <w:t xml:space="preserve"> </w:t>
      </w:r>
      <w:r w:rsidR="000218C3">
        <w:rPr>
          <w:w w:val="105"/>
        </w:rPr>
        <w:t>:</w:t>
      </w:r>
      <w:r w:rsidR="000218C3">
        <w:rPr>
          <w:spacing w:val="-2"/>
          <w:w w:val="105"/>
        </w:rPr>
        <w:t xml:space="preserve"> </w:t>
      </w:r>
      <w:r w:rsidR="000218C3">
        <w:rPr>
          <w:w w:val="105"/>
        </w:rPr>
        <w:t>27100</w:t>
      </w:r>
      <w:r w:rsidR="000218C3">
        <w:rPr>
          <w:spacing w:val="-4"/>
          <w:w w:val="105"/>
        </w:rPr>
        <w:t xml:space="preserve"> </w:t>
      </w:r>
      <w:r w:rsidR="000218C3">
        <w:rPr>
          <w:w w:val="135"/>
        </w:rPr>
        <w:t>–</w:t>
      </w:r>
      <w:r w:rsidR="000218C3">
        <w:rPr>
          <w:spacing w:val="-19"/>
          <w:w w:val="135"/>
        </w:rPr>
        <w:t xml:space="preserve"> </w:t>
      </w:r>
      <w:r w:rsidR="000218C3">
        <w:rPr>
          <w:w w:val="105"/>
        </w:rPr>
        <w:t>ΠΥΡΓΟΣ</w:t>
      </w:r>
    </w:p>
    <w:p w:rsidR="00CC5582" w:rsidRDefault="000218C3">
      <w:pPr>
        <w:pStyle w:val="a3"/>
        <w:spacing w:line="247" w:lineRule="exact"/>
        <w:ind w:left="100"/>
      </w:pPr>
      <w:r>
        <w:t>ΤΗΛ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+30</w:t>
      </w:r>
      <w:r>
        <w:rPr>
          <w:spacing w:val="3"/>
        </w:rPr>
        <w:t xml:space="preserve"> </w:t>
      </w:r>
      <w:r>
        <w:t>26210</w:t>
      </w:r>
      <w:r>
        <w:rPr>
          <w:spacing w:val="-1"/>
        </w:rPr>
        <w:t xml:space="preserve"> </w:t>
      </w:r>
      <w:r>
        <w:t>33311</w:t>
      </w:r>
    </w:p>
    <w:p w:rsidR="00CC5582" w:rsidRDefault="000218C3">
      <w:pPr>
        <w:pStyle w:val="a3"/>
        <w:spacing w:before="3"/>
        <w:ind w:left="100"/>
      </w:pPr>
      <w:r>
        <w:t>ΦΑΞ</w:t>
      </w:r>
      <w:r>
        <w:rPr>
          <w:spacing w:val="2"/>
        </w:rPr>
        <w:t xml:space="preserve"> </w:t>
      </w:r>
      <w:r>
        <w:t>: +30</w:t>
      </w:r>
      <w:r>
        <w:rPr>
          <w:spacing w:val="-1"/>
        </w:rPr>
        <w:t xml:space="preserve"> </w:t>
      </w:r>
      <w:r>
        <w:t>26210 34004</w:t>
      </w:r>
    </w:p>
    <w:p w:rsidR="00CC5582" w:rsidRDefault="00365DFB">
      <w:pPr>
        <w:pStyle w:val="a3"/>
        <w:spacing w:before="5"/>
        <w:ind w:left="100"/>
      </w:pPr>
      <w:hyperlink r:id="rId6">
        <w:r w:rsidR="000218C3">
          <w:rPr>
            <w:color w:val="0000FF"/>
            <w:u w:val="single" w:color="0000FF"/>
          </w:rPr>
          <w:t>epsilia@otenet.gr</w:t>
        </w:r>
      </w:hyperlink>
    </w:p>
    <w:p w:rsidR="00161D38" w:rsidRPr="00AF221A" w:rsidRDefault="000218C3" w:rsidP="00161D38">
      <w:pPr>
        <w:pStyle w:val="a3"/>
        <w:spacing w:before="97" w:line="242" w:lineRule="auto"/>
        <w:ind w:right="1178"/>
        <w:rPr>
          <w:rFonts w:ascii="Arial" w:hAnsi="Arial" w:cs="Arial"/>
          <w:sz w:val="18"/>
          <w:szCs w:val="18"/>
        </w:rPr>
      </w:pPr>
      <w:r>
        <w:br w:type="column"/>
      </w:r>
    </w:p>
    <w:p w:rsidR="00CC5582" w:rsidRPr="006801BB" w:rsidRDefault="00CC5582">
      <w:pPr>
        <w:spacing w:line="242" w:lineRule="auto"/>
        <w:rPr>
          <w:rFonts w:ascii="Arial" w:hAnsi="Arial" w:cs="Arial"/>
          <w:sz w:val="20"/>
          <w:szCs w:val="20"/>
        </w:rPr>
        <w:sectPr w:rsidR="00CC5582" w:rsidRPr="006801BB">
          <w:type w:val="continuous"/>
          <w:pgSz w:w="11910" w:h="16840"/>
          <w:pgMar w:top="1100" w:right="780" w:bottom="280" w:left="1460" w:header="720" w:footer="720" w:gutter="0"/>
          <w:cols w:num="2" w:space="720" w:equalWidth="0">
            <w:col w:w="4672" w:space="1746"/>
            <w:col w:w="3252"/>
          </w:cols>
        </w:sectPr>
      </w:pPr>
    </w:p>
    <w:p w:rsidR="00CC5582" w:rsidRDefault="00CC5582">
      <w:pPr>
        <w:pStyle w:val="a3"/>
        <w:rPr>
          <w:sz w:val="20"/>
        </w:rPr>
      </w:pPr>
    </w:p>
    <w:p w:rsidR="00CC5582" w:rsidRDefault="00CC5582">
      <w:pPr>
        <w:pStyle w:val="a3"/>
        <w:rPr>
          <w:sz w:val="20"/>
        </w:rPr>
      </w:pPr>
    </w:p>
    <w:p w:rsidR="00CC5582" w:rsidRDefault="00CC5582">
      <w:pPr>
        <w:pStyle w:val="a3"/>
        <w:rPr>
          <w:sz w:val="20"/>
        </w:rPr>
      </w:pPr>
    </w:p>
    <w:p w:rsidR="00396B5C" w:rsidRPr="00AA4F04" w:rsidRDefault="00396B5C" w:rsidP="00AA4F04">
      <w:pPr>
        <w:spacing w:before="94"/>
        <w:rPr>
          <w:rFonts w:ascii="Arial" w:hAnsi="Arial"/>
          <w:b/>
          <w:sz w:val="32"/>
          <w:szCs w:val="32"/>
          <w:u w:val="thick"/>
        </w:rPr>
      </w:pPr>
    </w:p>
    <w:p w:rsidR="008752DA" w:rsidRDefault="00941275" w:rsidP="00941275">
      <w:pPr>
        <w:spacing w:before="94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ΠΡΟΓΡΑΜΜΑ </w:t>
      </w:r>
      <w:r w:rsidR="008752DA">
        <w:rPr>
          <w:rFonts w:ascii="Arial" w:hAnsi="Arial"/>
          <w:b/>
          <w:sz w:val="24"/>
          <w:szCs w:val="24"/>
          <w:u w:val="single"/>
        </w:rPr>
        <w:t>ΠΡΩΤΑΘΛΗΜΑΤΟΣ</w:t>
      </w:r>
    </w:p>
    <w:p w:rsidR="00AD204B" w:rsidRDefault="008752DA" w:rsidP="00AA4F04">
      <w:pPr>
        <w:spacing w:before="94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941275">
        <w:rPr>
          <w:rFonts w:ascii="Arial" w:hAnsi="Arial"/>
          <w:b/>
          <w:sz w:val="24"/>
          <w:szCs w:val="24"/>
          <w:u w:val="single"/>
        </w:rPr>
        <w:t>Β ΑΣΦΑΛΕΙΕΣ ΣΤΕΦ. ΛΑΛΙΩΤΗΣ</w:t>
      </w:r>
      <w:r w:rsidRPr="008752DA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ΚΑΤΗΓΟΡΙΑΣ</w:t>
      </w:r>
    </w:p>
    <w:p w:rsidR="00941275" w:rsidRPr="008752DA" w:rsidRDefault="00941275" w:rsidP="00AA4F04">
      <w:pPr>
        <w:spacing w:before="94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17</w:t>
      </w:r>
      <w:r w:rsidRPr="00941275">
        <w:rPr>
          <w:rFonts w:ascii="Arial" w:hAnsi="Arial"/>
          <w:b/>
          <w:sz w:val="24"/>
          <w:szCs w:val="24"/>
          <w:u w:val="single"/>
          <w:vertAlign w:val="superscript"/>
        </w:rPr>
        <w:t>η</w:t>
      </w:r>
      <w:r>
        <w:rPr>
          <w:rFonts w:ascii="Arial" w:hAnsi="Arial"/>
          <w:b/>
          <w:sz w:val="24"/>
          <w:szCs w:val="24"/>
          <w:u w:val="single"/>
        </w:rPr>
        <w:t xml:space="preserve"> &amp;18</w:t>
      </w:r>
      <w:r w:rsidRPr="00941275">
        <w:rPr>
          <w:rFonts w:ascii="Arial" w:hAnsi="Arial"/>
          <w:b/>
          <w:sz w:val="24"/>
          <w:szCs w:val="24"/>
          <w:u w:val="single"/>
          <w:vertAlign w:val="superscript"/>
        </w:rPr>
        <w:t>η</w:t>
      </w:r>
      <w:r>
        <w:rPr>
          <w:rFonts w:ascii="Arial" w:hAnsi="Arial"/>
          <w:b/>
          <w:sz w:val="24"/>
          <w:szCs w:val="24"/>
          <w:u w:val="single"/>
        </w:rPr>
        <w:t xml:space="preserve"> ΑΓΩΝΙΣΤΙΚΗ</w:t>
      </w:r>
    </w:p>
    <w:p w:rsidR="00AA4F04" w:rsidRPr="00AA4F04" w:rsidRDefault="00AA4F04" w:rsidP="00A81CBA">
      <w:pPr>
        <w:spacing w:before="94"/>
        <w:jc w:val="both"/>
        <w:rPr>
          <w:rFonts w:ascii="Arial" w:hAnsi="Arial"/>
          <w:sz w:val="24"/>
          <w:szCs w:val="24"/>
        </w:rPr>
      </w:pPr>
    </w:p>
    <w:p w:rsidR="00AA4F04" w:rsidRPr="00AA4F04" w:rsidRDefault="00AA4F04" w:rsidP="00A81CBA">
      <w:pPr>
        <w:spacing w:before="94"/>
        <w:jc w:val="both"/>
        <w:rPr>
          <w:rFonts w:ascii="Arial" w:hAnsi="Arial"/>
          <w:sz w:val="24"/>
          <w:szCs w:val="24"/>
        </w:rPr>
      </w:pPr>
    </w:p>
    <w:p w:rsidR="00941275" w:rsidRDefault="00941275" w:rsidP="00AA4F04">
      <w:pPr>
        <w:spacing w:before="94" w:line="360" w:lineRule="auto"/>
        <w:ind w:firstLine="720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ΕΧΕΙ ΑΝΑΡΤΗΘΕΙ ΤΟ ΝΕΟΤΕΡΟ ΠΡΟΓΡΑΜΜΑ ΤΩΝ ΔΥΟ ΤΕΛΕΥΤΑΙΩΝ ΑΓΩΝΙΣΤΙΚΩΝ 17</w:t>
      </w:r>
      <w:r w:rsidRPr="00941275">
        <w:rPr>
          <w:rFonts w:ascii="Arial" w:hAnsi="Arial"/>
          <w:b/>
          <w:sz w:val="24"/>
          <w:szCs w:val="24"/>
          <w:u w:val="single"/>
          <w:vertAlign w:val="superscript"/>
        </w:rPr>
        <w:t>η</w:t>
      </w:r>
      <w:r>
        <w:rPr>
          <w:rFonts w:ascii="Arial" w:hAnsi="Arial"/>
          <w:b/>
          <w:sz w:val="24"/>
          <w:szCs w:val="24"/>
          <w:u w:val="single"/>
        </w:rPr>
        <w:t xml:space="preserve"> ΚΑΙ 18</w:t>
      </w:r>
      <w:r w:rsidRPr="00941275">
        <w:rPr>
          <w:rFonts w:ascii="Arial" w:hAnsi="Arial"/>
          <w:b/>
          <w:sz w:val="24"/>
          <w:szCs w:val="24"/>
          <w:u w:val="single"/>
          <w:vertAlign w:val="superscript"/>
        </w:rPr>
        <w:t>η</w:t>
      </w:r>
      <w:r>
        <w:rPr>
          <w:rFonts w:ascii="Arial" w:hAnsi="Arial"/>
          <w:b/>
          <w:sz w:val="24"/>
          <w:szCs w:val="24"/>
          <w:u w:val="single"/>
        </w:rPr>
        <w:t xml:space="preserve"> ΤΟΥ ΠΡΩΤΑΘΛΗΜΑΤΟΣ ΤΗΣ Β ΑΣΦΑΛΕΙΕΣ ΣΤΕΦ ΛΑΛΙΩΤΗΣ ΚΑΤΗΓΟΡΙΑΣ.</w:t>
      </w:r>
    </w:p>
    <w:p w:rsidR="008752DA" w:rsidRDefault="00941275" w:rsidP="00AA4F04">
      <w:pPr>
        <w:spacing w:before="94" w:line="360" w:lineRule="auto"/>
        <w:ind w:firstLine="720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ΤΟ ΠΡΟΣΕΧΕΣ ΣΑΒΒΑΤΟΚΥΡΙΑΚΟ ΘΑ ΔΙΕΞΑΧΘΟΥΝ ΜΟΝΟ ΤΑ ΕΞ ΑΝΑΒΟΛΗΣ ΠΑΙΧΝΙΔΙΑ ΤΗΣ ΩΣ ΑΝΩ ΚΑΤΗΓΟΡΙΑΣ.</w:t>
      </w:r>
    </w:p>
    <w:p w:rsidR="00941275" w:rsidRPr="008752DA" w:rsidRDefault="00941275" w:rsidP="00AA4F04">
      <w:pPr>
        <w:spacing w:before="94" w:line="360" w:lineRule="auto"/>
        <w:ind w:firstLine="720"/>
        <w:jc w:val="both"/>
        <w:rPr>
          <w:rFonts w:ascii="Arial" w:hAnsi="Arial"/>
          <w:b/>
          <w:sz w:val="24"/>
          <w:szCs w:val="24"/>
          <w:u w:val="single"/>
        </w:rPr>
      </w:pPr>
    </w:p>
    <w:p w:rsidR="00CC5582" w:rsidRDefault="00CC5582">
      <w:pPr>
        <w:pStyle w:val="a3"/>
        <w:rPr>
          <w:rFonts w:ascii="Arial"/>
          <w:b/>
          <w:sz w:val="16"/>
        </w:rPr>
      </w:pPr>
    </w:p>
    <w:p w:rsidR="00941275" w:rsidRDefault="00AA4F04" w:rsidP="00941275">
      <w:pPr>
        <w:pStyle w:val="a3"/>
        <w:spacing w:before="130" w:line="360" w:lineRule="auto"/>
        <w:jc w:val="center"/>
        <w:rPr>
          <w:b/>
        </w:rPr>
      </w:pPr>
      <w:r w:rsidRPr="00AA4F04">
        <w:rPr>
          <w:rFonts w:ascii="Arial" w:hAnsi="Arial" w:cs="Arial"/>
          <w:b/>
        </w:rPr>
        <w:t>Πύργος</w:t>
      </w:r>
      <w:r w:rsidRPr="00AA4F04">
        <w:rPr>
          <w:rFonts w:ascii="Arial" w:hAnsi="Arial" w:cs="Arial"/>
          <w:b/>
          <w:spacing w:val="28"/>
        </w:rPr>
        <w:t xml:space="preserve"> </w:t>
      </w:r>
      <w:r w:rsidR="00941275">
        <w:rPr>
          <w:rFonts w:ascii="Arial" w:hAnsi="Arial" w:cs="Arial"/>
          <w:b/>
        </w:rPr>
        <w:t>01/05/2023</w:t>
      </w:r>
    </w:p>
    <w:p w:rsidR="00CC5582" w:rsidRPr="00AA4F04" w:rsidRDefault="000218C3" w:rsidP="00941275">
      <w:pPr>
        <w:pStyle w:val="a3"/>
        <w:spacing w:before="130" w:line="360" w:lineRule="auto"/>
        <w:jc w:val="center"/>
        <w:rPr>
          <w:rFonts w:ascii="Arial" w:hAnsi="Arial" w:cs="Arial"/>
          <w:b/>
        </w:rPr>
      </w:pPr>
      <w:r w:rsidRPr="00AA4F04">
        <w:rPr>
          <w:rFonts w:ascii="Arial" w:hAnsi="Arial" w:cs="Arial"/>
          <w:b/>
        </w:rPr>
        <w:t>Για</w:t>
      </w:r>
      <w:r w:rsidRPr="00AA4F04">
        <w:rPr>
          <w:rFonts w:ascii="Arial" w:hAnsi="Arial" w:cs="Arial"/>
          <w:b/>
          <w:spacing w:val="-13"/>
        </w:rPr>
        <w:t xml:space="preserve"> </w:t>
      </w:r>
      <w:r w:rsidRPr="00AA4F04">
        <w:rPr>
          <w:rFonts w:ascii="Arial" w:hAnsi="Arial" w:cs="Arial"/>
          <w:b/>
        </w:rPr>
        <w:t>την</w:t>
      </w:r>
      <w:r w:rsidRPr="00AA4F04">
        <w:rPr>
          <w:rFonts w:ascii="Arial" w:hAnsi="Arial" w:cs="Arial"/>
          <w:b/>
          <w:spacing w:val="-15"/>
        </w:rPr>
        <w:t xml:space="preserve"> </w:t>
      </w:r>
      <w:r w:rsidRPr="00AA4F04">
        <w:rPr>
          <w:rFonts w:ascii="Arial" w:hAnsi="Arial" w:cs="Arial"/>
          <w:b/>
        </w:rPr>
        <w:t>Ε.</w:t>
      </w:r>
      <w:r w:rsidR="00941275">
        <w:rPr>
          <w:rFonts w:ascii="Arial" w:hAnsi="Arial" w:cs="Arial"/>
          <w:b/>
        </w:rPr>
        <w:t>Π</w:t>
      </w:r>
      <w:r w:rsidRPr="00AA4F04">
        <w:rPr>
          <w:rFonts w:ascii="Arial" w:hAnsi="Arial" w:cs="Arial"/>
          <w:b/>
        </w:rPr>
        <w:t>./ΕΠΣ</w:t>
      </w:r>
      <w:r w:rsidRPr="00AA4F04">
        <w:rPr>
          <w:rFonts w:ascii="Arial" w:hAnsi="Arial" w:cs="Arial"/>
          <w:b/>
          <w:spacing w:val="-13"/>
        </w:rPr>
        <w:t xml:space="preserve"> </w:t>
      </w:r>
      <w:r w:rsidRPr="00AA4F04">
        <w:rPr>
          <w:rFonts w:ascii="Arial" w:hAnsi="Arial" w:cs="Arial"/>
          <w:b/>
        </w:rPr>
        <w:t>Ηλείας</w:t>
      </w:r>
    </w:p>
    <w:p w:rsidR="00CC5582" w:rsidRPr="00AA4F04" w:rsidRDefault="00CC5582">
      <w:pPr>
        <w:pStyle w:val="a3"/>
        <w:rPr>
          <w:rFonts w:ascii="Arial" w:hAnsi="Arial" w:cs="Arial"/>
          <w:b/>
        </w:rPr>
      </w:pPr>
    </w:p>
    <w:p w:rsidR="00CC5582" w:rsidRPr="00AA4F04" w:rsidRDefault="00CC5582">
      <w:pPr>
        <w:pStyle w:val="a3"/>
        <w:spacing w:before="3"/>
        <w:rPr>
          <w:rFonts w:ascii="Arial" w:hAnsi="Arial" w:cs="Arial"/>
          <w:b/>
        </w:rPr>
      </w:pPr>
    </w:p>
    <w:p w:rsidR="00CC5582" w:rsidRPr="00AA4F04" w:rsidRDefault="00941275" w:rsidP="00941275">
      <w:pPr>
        <w:pStyle w:val="a4"/>
        <w:tabs>
          <w:tab w:val="left" w:pos="4538"/>
        </w:tabs>
        <w:spacing w:before="1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ΣΑΚΗΣ ΚΑΡΑΛΑΓΑΣ</w:t>
      </w:r>
    </w:p>
    <w:sectPr w:rsidR="00CC5582" w:rsidRPr="00AA4F04" w:rsidSect="00CC5582">
      <w:type w:val="continuous"/>
      <w:pgSz w:w="11910" w:h="16840"/>
      <w:pgMar w:top="1100" w:right="7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5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738A"/>
    <w:multiLevelType w:val="hybridMultilevel"/>
    <w:tmpl w:val="26CEF9BE"/>
    <w:lvl w:ilvl="0" w:tplc="BB425BBE">
      <w:numFmt w:val="bullet"/>
      <w:lvlText w:val=""/>
      <w:lvlJc w:val="left"/>
      <w:pPr>
        <w:ind w:left="875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2BCFD12">
      <w:numFmt w:val="bullet"/>
      <w:lvlText w:val="•"/>
      <w:lvlJc w:val="left"/>
      <w:pPr>
        <w:ind w:left="1758" w:hanging="425"/>
      </w:pPr>
      <w:rPr>
        <w:rFonts w:hint="default"/>
        <w:lang w:val="el-GR" w:eastAsia="en-US" w:bidi="ar-SA"/>
      </w:rPr>
    </w:lvl>
    <w:lvl w:ilvl="2" w:tplc="5164E84A">
      <w:numFmt w:val="bullet"/>
      <w:lvlText w:val="•"/>
      <w:lvlJc w:val="left"/>
      <w:pPr>
        <w:ind w:left="2637" w:hanging="425"/>
      </w:pPr>
      <w:rPr>
        <w:rFonts w:hint="default"/>
        <w:lang w:val="el-GR" w:eastAsia="en-US" w:bidi="ar-SA"/>
      </w:rPr>
    </w:lvl>
    <w:lvl w:ilvl="3" w:tplc="EB34D634">
      <w:numFmt w:val="bullet"/>
      <w:lvlText w:val="•"/>
      <w:lvlJc w:val="left"/>
      <w:pPr>
        <w:ind w:left="3515" w:hanging="425"/>
      </w:pPr>
      <w:rPr>
        <w:rFonts w:hint="default"/>
        <w:lang w:val="el-GR" w:eastAsia="en-US" w:bidi="ar-SA"/>
      </w:rPr>
    </w:lvl>
    <w:lvl w:ilvl="4" w:tplc="0B507438">
      <w:numFmt w:val="bullet"/>
      <w:lvlText w:val="•"/>
      <w:lvlJc w:val="left"/>
      <w:pPr>
        <w:ind w:left="4394" w:hanging="425"/>
      </w:pPr>
      <w:rPr>
        <w:rFonts w:hint="default"/>
        <w:lang w:val="el-GR" w:eastAsia="en-US" w:bidi="ar-SA"/>
      </w:rPr>
    </w:lvl>
    <w:lvl w:ilvl="5" w:tplc="283AB77E">
      <w:numFmt w:val="bullet"/>
      <w:lvlText w:val="•"/>
      <w:lvlJc w:val="left"/>
      <w:pPr>
        <w:ind w:left="5273" w:hanging="425"/>
      </w:pPr>
      <w:rPr>
        <w:rFonts w:hint="default"/>
        <w:lang w:val="el-GR" w:eastAsia="en-US" w:bidi="ar-SA"/>
      </w:rPr>
    </w:lvl>
    <w:lvl w:ilvl="6" w:tplc="1040EA5A">
      <w:numFmt w:val="bullet"/>
      <w:lvlText w:val="•"/>
      <w:lvlJc w:val="left"/>
      <w:pPr>
        <w:ind w:left="6151" w:hanging="425"/>
      </w:pPr>
      <w:rPr>
        <w:rFonts w:hint="default"/>
        <w:lang w:val="el-GR" w:eastAsia="en-US" w:bidi="ar-SA"/>
      </w:rPr>
    </w:lvl>
    <w:lvl w:ilvl="7" w:tplc="268C56BA">
      <w:numFmt w:val="bullet"/>
      <w:lvlText w:val="•"/>
      <w:lvlJc w:val="left"/>
      <w:pPr>
        <w:ind w:left="7030" w:hanging="425"/>
      </w:pPr>
      <w:rPr>
        <w:rFonts w:hint="default"/>
        <w:lang w:val="el-GR" w:eastAsia="en-US" w:bidi="ar-SA"/>
      </w:rPr>
    </w:lvl>
    <w:lvl w:ilvl="8" w:tplc="B544A178">
      <w:numFmt w:val="bullet"/>
      <w:lvlText w:val="•"/>
      <w:lvlJc w:val="left"/>
      <w:pPr>
        <w:ind w:left="7909" w:hanging="425"/>
      </w:pPr>
      <w:rPr>
        <w:rFonts w:hint="default"/>
        <w:lang w:val="el-GR" w:eastAsia="en-US" w:bidi="ar-SA"/>
      </w:rPr>
    </w:lvl>
  </w:abstractNum>
  <w:num w:numId="1" w16cid:durableId="45456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82"/>
    <w:rsid w:val="000218C3"/>
    <w:rsid w:val="00047C3C"/>
    <w:rsid w:val="000676B3"/>
    <w:rsid w:val="000E1329"/>
    <w:rsid w:val="000E3073"/>
    <w:rsid w:val="001020B3"/>
    <w:rsid w:val="00161D38"/>
    <w:rsid w:val="001A021A"/>
    <w:rsid w:val="001D5755"/>
    <w:rsid w:val="001E5F52"/>
    <w:rsid w:val="001F1831"/>
    <w:rsid w:val="001F6824"/>
    <w:rsid w:val="001F7E53"/>
    <w:rsid w:val="00220AC7"/>
    <w:rsid w:val="0027550E"/>
    <w:rsid w:val="00286345"/>
    <w:rsid w:val="002D4683"/>
    <w:rsid w:val="002E08C6"/>
    <w:rsid w:val="00365DFB"/>
    <w:rsid w:val="00372575"/>
    <w:rsid w:val="00396B5C"/>
    <w:rsid w:val="003D3F27"/>
    <w:rsid w:val="00434D10"/>
    <w:rsid w:val="00506FBD"/>
    <w:rsid w:val="00532581"/>
    <w:rsid w:val="00543923"/>
    <w:rsid w:val="005B539D"/>
    <w:rsid w:val="00625938"/>
    <w:rsid w:val="00650D03"/>
    <w:rsid w:val="00650F6F"/>
    <w:rsid w:val="006801BB"/>
    <w:rsid w:val="006B3C3C"/>
    <w:rsid w:val="00712E60"/>
    <w:rsid w:val="007510E1"/>
    <w:rsid w:val="007A1EAF"/>
    <w:rsid w:val="007A5C6B"/>
    <w:rsid w:val="008752DA"/>
    <w:rsid w:val="008B5246"/>
    <w:rsid w:val="008C2E52"/>
    <w:rsid w:val="008F1B3D"/>
    <w:rsid w:val="00941275"/>
    <w:rsid w:val="0094474C"/>
    <w:rsid w:val="009A1952"/>
    <w:rsid w:val="009A645C"/>
    <w:rsid w:val="00A1004E"/>
    <w:rsid w:val="00A26702"/>
    <w:rsid w:val="00A26C82"/>
    <w:rsid w:val="00A81CBA"/>
    <w:rsid w:val="00AA4F04"/>
    <w:rsid w:val="00AC72A3"/>
    <w:rsid w:val="00AD204B"/>
    <w:rsid w:val="00AF221A"/>
    <w:rsid w:val="00B84BEB"/>
    <w:rsid w:val="00B907EC"/>
    <w:rsid w:val="00BC45D2"/>
    <w:rsid w:val="00BD2B47"/>
    <w:rsid w:val="00C50F9B"/>
    <w:rsid w:val="00C57E48"/>
    <w:rsid w:val="00C60F24"/>
    <w:rsid w:val="00CA2483"/>
    <w:rsid w:val="00CC5582"/>
    <w:rsid w:val="00D325B7"/>
    <w:rsid w:val="00DA024C"/>
    <w:rsid w:val="00DA1F1D"/>
    <w:rsid w:val="00E06494"/>
    <w:rsid w:val="00E06FD7"/>
    <w:rsid w:val="00E11954"/>
    <w:rsid w:val="00E92133"/>
    <w:rsid w:val="00EA7FEE"/>
    <w:rsid w:val="00EC02D7"/>
    <w:rsid w:val="00EC0796"/>
    <w:rsid w:val="00F17026"/>
    <w:rsid w:val="00F8236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5:chartTrackingRefBased/>
  <w15:docId w15:val="{2296E16A-E971-1E4C-8A18-2748D6B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558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58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582"/>
  </w:style>
  <w:style w:type="paragraph" w:styleId="a4">
    <w:name w:val="Title"/>
    <w:basedOn w:val="a"/>
    <w:uiPriority w:val="1"/>
    <w:qFormat/>
    <w:rsid w:val="00CC5582"/>
    <w:pPr>
      <w:ind w:right="107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CC5582"/>
    <w:pPr>
      <w:spacing w:before="126"/>
      <w:ind w:left="875" w:right="205" w:hanging="360"/>
    </w:pPr>
  </w:style>
  <w:style w:type="paragraph" w:customStyle="1" w:styleId="TableParagraph">
    <w:name w:val="Table Paragraph"/>
    <w:basedOn w:val="a"/>
    <w:uiPriority w:val="1"/>
    <w:qFormat/>
    <w:rsid w:val="00CC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psilia@otenet.gr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ΠΟΔΟΣΦΑΙΡΙΚΩΝ ΣΩΜΑΤΕΙΩΝ ΗΛΕΙΑΣ</vt:lpstr>
    </vt:vector>
  </TitlesOfParts>
  <Company/>
  <LinksUpToDate>false</LinksUpToDate>
  <CharactersWithSpaces>589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mailto:epsilia@otenet.gr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ΠΟΔΟΣΦΑΙΡΙΚΩΝ ΣΩΜΑΤΕΙΩΝ ΗΛΕΙΑΣ</dc:title>
  <dc:subject/>
  <dc:creator>ilia</dc:creator>
  <cp:keywords/>
  <cp:lastModifiedBy>vasileios lampropoulos</cp:lastModifiedBy>
  <cp:revision>2</cp:revision>
  <cp:lastPrinted>2022-11-01T09:49:00Z</cp:lastPrinted>
  <dcterms:created xsi:type="dcterms:W3CDTF">2023-05-01T08:36:00Z</dcterms:created>
  <dcterms:modified xsi:type="dcterms:W3CDTF">2023-05-01T08:36:00Z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